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55" w:rsidRPr="00E11A6F" w:rsidRDefault="00903378" w:rsidP="00903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и расходы с 01.01</w:t>
      </w:r>
      <w:r w:rsidR="00DB59AD" w:rsidRPr="00E11A6F">
        <w:rPr>
          <w:rFonts w:ascii="Times New Roman" w:hAnsi="Times New Roman" w:cs="Times New Roman"/>
          <w:sz w:val="24"/>
          <w:szCs w:val="24"/>
        </w:rPr>
        <w:t>.202</w:t>
      </w:r>
      <w:r w:rsidR="0069665B">
        <w:rPr>
          <w:rFonts w:ascii="Times New Roman" w:hAnsi="Times New Roman" w:cs="Times New Roman"/>
          <w:sz w:val="24"/>
          <w:szCs w:val="24"/>
        </w:rPr>
        <w:t>2 по 31.12.2022</w:t>
      </w:r>
      <w:r w:rsidR="00DB59AD" w:rsidRPr="00E11A6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1216"/>
        <w:gridCol w:w="1310"/>
        <w:gridCol w:w="1310"/>
        <w:gridCol w:w="1367"/>
        <w:gridCol w:w="36"/>
      </w:tblGrid>
      <w:tr w:rsidR="00903378" w:rsidRPr="00903378" w:rsidTr="00B26AEF">
        <w:trPr>
          <w:gridAfter w:val="1"/>
        </w:trPr>
        <w:tc>
          <w:tcPr>
            <w:tcW w:w="4146" w:type="dxa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Нач. остаток</w:t>
            </w:r>
          </w:p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01.01.2022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Обороты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Кон. Остаток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31.12.2022</w:t>
            </w: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55"/>
        </w:trPr>
        <w:tc>
          <w:tcPr>
            <w:tcW w:w="0" w:type="auto"/>
            <w:vMerge/>
            <w:tcBorders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vMerge/>
            <w:tcBorders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3378" w:rsidRPr="00D6195C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903378" w:rsidRPr="00D6195C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 7"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903378" w:rsidRPr="00D6195C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2 460 583,39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903378" w:rsidRPr="00D6195C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56 921 668,52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903378" w:rsidRPr="00D6195C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56 406 280,48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903378" w:rsidRPr="00D6195C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2 975 971,43</w:t>
            </w:r>
          </w:p>
        </w:tc>
        <w:tc>
          <w:tcPr>
            <w:tcW w:w="0" w:type="auto"/>
            <w:vAlign w:val="center"/>
            <w:hideMark/>
          </w:tcPr>
          <w:p w:rsidR="00903378" w:rsidRPr="00D6195C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Канцтовары /3404/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Мягкий инвентарь /34017/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Выплаты муниципальных стипендий одаренной молодежи города, проявившей себя в учебной, интеллектуальной, художественной, инновационной, спортивной, общественной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стипендия /296162/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Добр.род.пожертвования</w:t>
            </w:r>
            <w:proofErr w:type="spellEnd"/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/201/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-2 862,64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58 047,98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30 059,60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25 125,74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58 047,98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Канцтовары /3404/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22 770,00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Комп_Програм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/22622/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Курсы повышения квалификации /2269/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Добровольные пожертвования от юридического лица /202/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30 459,33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32 459,00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запчасти /3406/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Канцтовары /3404/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24 035,00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 детей /2271/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B26AEF" w:rsidTr="00903378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4 117 397,41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4 117 397,41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оплату труда /213/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948 016,86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948 016,86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 по нетрудоспособности за счет работодателя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11 879,80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11 879,80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/211/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3 157 500,75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3 157 500,75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Коммунальные услуги /210/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3 720,48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362 920,53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380 372,28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-13 731,27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Водоснабжение /2232/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65 227,45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по условным арендным платежам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362 920,53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Плата за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негатив.воздейств.на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работу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центр.системы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водоотвед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 (без отбора проб)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17 063,24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Электроснабжение /2234/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298 081,59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B26AEF" w:rsidTr="00B26AEF">
        <w:trPr>
          <w:trHeight w:val="209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B26AEF" w:rsidP="00B26AE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7 215 963,93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7 196 353,81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19 610,12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 контейнеров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Водоснабжение /2232/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114 186,31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96 351,49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19 610,12</w:t>
            </w: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Вывоз ТКО /2251/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62 776,05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62 776,05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ГТС и МТС /2211/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34 354,20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34 354,20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Договоры на организацию питания /22613/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96 880,00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96 880,00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/29122/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1 727 292,00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1 727 292,00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Мед. осмотр,/2265/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139 383,00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139 383,00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орг. по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не вход а Ед.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смистему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/2918/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157 424,00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157 424,00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оплату труда /213/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71 480,95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71 480,95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ПЖРЭТТО внутридомовых сетей /2256/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208 674,60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208 674,60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Плата за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негатив.воздейств.на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работу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центр.системы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водоотвед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 (без отбора проб)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30 815,36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29 040,06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Профдезинфекция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/2252/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31 098,84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31 098,84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/211/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252 661,03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252 661,03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Сервисное обслуживание узла погодного регулирования/225000/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Теплоснабжение(тепло) /2231/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1 772 396,20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1 772 396,20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вентиляции /22544/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284 103,00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284 103,00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Уборка дворовых территорий,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служеб.помещений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/22522/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1 454 811,00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1 454 811,00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Услуга по уборке снега /225021/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Хоз. товары (моющие) /3405/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Электроснабжение /2234/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734 077,39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734 077,39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мероприятий в целях организации отдыха, оздоровления несовершеннолетних в городе Кемерово в летний период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12 525,00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12 525,00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Канцтовары /3404/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Медикаменты для лагеря /34022/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 детей /2271/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Хоз. товары (моющие) /3405/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Хозяйственные расходы для лагерей с дневным пребыванием /34020/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1 704,30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1 704,30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Образовательная субвенция(5507183) /401/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43 197 147,34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42 311 750,95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фонд, учебники /3107/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807 375,00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запчасти к компьютеру /34060/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15 414,00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15 414,00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Инвентарь (посуда,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хоз.инвентарь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/3103/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 /2213/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Канцтовары /3404/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58 254,20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58 254,20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Классное оборудование /31016/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17 480,00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17 480,00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Компьютерное оборудование /31020/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37 498,00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37 498,00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Курсы повышения квалификации /2269/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Мягкий инвентарь /34017/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Наглядные пособия и экспонаты /3106/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24 174,40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24 174,40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оплату труда /213/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9 740 689,45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9 386 390,33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 (теле-радио техника, компьютеры, быто /3102/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информационной системы(портала) /22691/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 по нетрудоспособности за счет работодателя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219 606,27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207 369,04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аттестатов/349992/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19 211,40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19 211,40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подарочной и сувенирной продукции/349165/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тонера, картриджей /34021/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/211/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32 065 151,62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31 545 410,58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Реставрация (ремонт ОС)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Спортивный инвентарь /31012/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29 184,00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29 184,00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 Контент-Фильтрации /22693/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доступа к ПО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Doxcell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/226222/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9 805,00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9 805,00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Хоз. товары (моющие) /3405/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Платные услуги /207/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198 145,44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1 113 624,76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1 218 957,31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92 812,89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Водоснабжение /2232/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16 637,27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/130/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1 163 257,43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29 175,85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запчасти /3406/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11 568,00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запчасти к компьютеру /34060/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Канцтовары /3404/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48 025,00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Компьютерное оборудование /31020/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Мед. оборудование /3104/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Наглядные пособия и экспонаты /3106/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79 545,00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оплату труда /213/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189 195,44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 по нетрудоспособности за счет работодателя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2 163,22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Противоклещевая обработка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5 876,84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гигиеническая подготовка /22615/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/211/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626 474,87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FD59E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FD59E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FD59E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FD59E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50 132,67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FD59E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-50 132,67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манометров, весов,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водосчетчиков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теплосчетчиков /2253/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Теплоснабжение(тепло) /2231/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72 293,06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пожарной сигнализации /22520/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Учет доп. фин. операций по договору поручения /226551/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39 883,50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Хоз. товары (моющие) /3405/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26 055,10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Электроснабжение /2234/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24 448,16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Мониторинг тех. состояния АПС/225201/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пожарной сигнализации /22520/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профилактика терроризма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450 939,79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450 939,79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Лицензированная охрана /22625/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371 660,00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371 660,00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/2261/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69 019,31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69 019,31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тревожной кнопки /22515/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10 260,48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10 260,48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Прочие /222/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-6 877,60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17 518,85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10 220,31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420,94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 компенсации затрат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15 173,38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прибыль в бюджет субъекта РФ /1891-2/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прибыль в федеральный бюджет /1891-1/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оплату труда /213/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1 792,50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/211/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5 935,41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Сервисное обслуживание узла погодного регулирования/225000/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прочих оборотных ценностей (материалов)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2 345,47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B26AEF" w:rsidTr="00903378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 /2213/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Реализация мероприятий по обеспечению двухразовым бесплатным питанием обучающихся с ограниченными возможностями здоровья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120 900,00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120 900,00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двухразового бесплатного питания с ОВЗ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Финансовое обеспечение мероприятий, направленных на соблюдение (выполнение) требований правил противопожарной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Зарядка огнетушителей /22513/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Финансовое обеспечение мероприятий, направленных на устранение предписаний контрольных и (или) надзорных органов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209 545,32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149 154,62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358 699,94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ограждений /225471/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149 154,62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358 699,94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Энергосберегающая программа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17 700,00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17 700,00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Сервисное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обсуживание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приборов коммерческого учета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B26AEF" w:rsidTr="00903378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903378" w:rsidRPr="00B26AEF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Энергосберегающая программа (комплекс мероприятий(действий), направленных на энергосбережение и повышение эффективности использования энергетических ресурсов)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303 408,90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89 203,42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26AE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214 205,48</w:t>
            </w:r>
          </w:p>
        </w:tc>
        <w:tc>
          <w:tcPr>
            <w:tcW w:w="0" w:type="auto"/>
            <w:vAlign w:val="center"/>
            <w:hideMark/>
          </w:tcPr>
          <w:p w:rsidR="00903378" w:rsidRPr="00B26AEF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запчасти /3406/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110 110,00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33 033,00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77 077,00</w:t>
            </w: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Изделия из ПВХ (двери, окна) /34035/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15 360,00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15 360,00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манометров, весов, 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водосчетчиков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теплосчетчиков /2253/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15 960,00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Строительные материалы (</w:t>
            </w:r>
            <w:proofErr w:type="spellStart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силиктные</w:t>
            </w:r>
            <w:proofErr w:type="spellEnd"/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лесные, санитар /3403/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22 171,92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22 171,92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903378" w:rsidTr="00903378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Хоз. товары (моющие) /3405/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2 678,50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33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2 678,50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378" w:rsidRPr="00903378" w:rsidRDefault="00903378" w:rsidP="0090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78" w:rsidRPr="00FD59E8" w:rsidTr="00903378">
        <w:trPr>
          <w:trHeight w:val="2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903378" w:rsidRPr="00FD59E8" w:rsidRDefault="00903378" w:rsidP="00903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D59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D59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2 460 583,39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D59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56 921 668,52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D59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56 406 280,48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D59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2 975 971,43</w:t>
            </w:r>
          </w:p>
        </w:tc>
        <w:tc>
          <w:tcPr>
            <w:tcW w:w="0" w:type="auto"/>
            <w:vAlign w:val="center"/>
            <w:hideMark/>
          </w:tcPr>
          <w:p w:rsidR="00903378" w:rsidRPr="00FD59E8" w:rsidRDefault="00903378" w:rsidP="00903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03378" w:rsidRDefault="00903378"/>
    <w:p w:rsidR="00FD59E8" w:rsidRDefault="00E11A6F">
      <w:r>
        <w:t xml:space="preserve">Исполнитель: </w:t>
      </w:r>
      <w:r w:rsidR="003C68DA">
        <w:t xml:space="preserve">  </w:t>
      </w:r>
    </w:p>
    <w:p w:rsidR="00FD59E8" w:rsidRDefault="00E11A6F">
      <w:r>
        <w:t xml:space="preserve">Главный специалист  </w:t>
      </w:r>
      <w:r w:rsidR="003C68DA">
        <w:t xml:space="preserve">  </w:t>
      </w:r>
      <w:r>
        <w:t xml:space="preserve">Артикова Н.В.  </w:t>
      </w:r>
      <w:r w:rsidR="003C68DA">
        <w:t xml:space="preserve">      </w:t>
      </w:r>
    </w:p>
    <w:p w:rsidR="00DB59AD" w:rsidRPr="00DB59AD" w:rsidRDefault="00E11A6F">
      <w:bookmarkStart w:id="0" w:name="_GoBack"/>
      <w:bookmarkEnd w:id="0"/>
      <w:r>
        <w:t>Телефон 77-36-00</w:t>
      </w:r>
    </w:p>
    <w:sectPr w:rsidR="00DB59AD" w:rsidRPr="00D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AD"/>
    <w:rsid w:val="001C0FBB"/>
    <w:rsid w:val="002E2A55"/>
    <w:rsid w:val="002E76CD"/>
    <w:rsid w:val="00305D10"/>
    <w:rsid w:val="003547A0"/>
    <w:rsid w:val="003C68DA"/>
    <w:rsid w:val="0069665B"/>
    <w:rsid w:val="0070365F"/>
    <w:rsid w:val="00817E2B"/>
    <w:rsid w:val="00903378"/>
    <w:rsid w:val="00921DC3"/>
    <w:rsid w:val="00B26AEF"/>
    <w:rsid w:val="00B65CD8"/>
    <w:rsid w:val="00D035DB"/>
    <w:rsid w:val="00D6195C"/>
    <w:rsid w:val="00DB59AD"/>
    <w:rsid w:val="00E11A6F"/>
    <w:rsid w:val="00E1565C"/>
    <w:rsid w:val="00E80C03"/>
    <w:rsid w:val="00F31208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1FE2"/>
  <w15:docId w15:val="{9F69AD9D-FDF4-48F8-80BA-D33443C8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Артикова Наталья Валерьевна</dc:creator>
  <cp:lastModifiedBy>Артикова Наталья Валерьевна</cp:lastModifiedBy>
  <cp:revision>11</cp:revision>
  <dcterms:created xsi:type="dcterms:W3CDTF">2020-05-22T10:53:00Z</dcterms:created>
  <dcterms:modified xsi:type="dcterms:W3CDTF">2023-12-21T08:45:00Z</dcterms:modified>
</cp:coreProperties>
</file>